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AA" w:rsidRDefault="00C52BAA" w:rsidP="00C52B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  <w:r>
        <w:rPr>
          <w:rFonts w:asciiTheme="minorHAnsi" w:hAnsiTheme="minorHAnsi" w:cstheme="minorHAnsi"/>
          <w:b/>
          <w:sz w:val="20"/>
          <w:szCs w:val="20"/>
          <w:lang w:val="es-ES"/>
        </w:rPr>
        <w:t>SUBVENCIONES RAUL DECOR</w:t>
      </w:r>
    </w:p>
    <w:p w:rsidR="00C52BAA" w:rsidRDefault="00C52BAA" w:rsidP="00C52BA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:rsidR="00C52BAA" w:rsidRDefault="00C52BAA" w:rsidP="00C52BA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"/>
        </w:rPr>
      </w:pPr>
      <w:r w:rsidRPr="00C52BAA">
        <w:rPr>
          <w:rFonts w:asciiTheme="minorHAnsi" w:hAnsiTheme="minorHAnsi" w:cstheme="minorHAnsi"/>
          <w:sz w:val="20"/>
          <w:szCs w:val="20"/>
          <w:lang w:val="es-ES"/>
        </w:rPr>
        <w:t xml:space="preserve">A </w:t>
      </w:r>
      <w:proofErr w:type="spellStart"/>
      <w:r w:rsidRPr="00C52BAA">
        <w:rPr>
          <w:rFonts w:asciiTheme="minorHAnsi" w:hAnsiTheme="minorHAnsi" w:cstheme="minorHAnsi"/>
          <w:sz w:val="20"/>
          <w:szCs w:val="20"/>
          <w:lang w:val="es-ES"/>
        </w:rPr>
        <w:t>continuación</w:t>
      </w:r>
      <w:proofErr w:type="spellEnd"/>
      <w:r w:rsidRPr="00C52BAA">
        <w:rPr>
          <w:rFonts w:asciiTheme="minorHAnsi" w:hAnsiTheme="minorHAnsi" w:cstheme="minorHAnsi"/>
          <w:sz w:val="20"/>
          <w:szCs w:val="20"/>
          <w:lang w:val="es-ES"/>
        </w:rPr>
        <w:t xml:space="preserve"> se </w:t>
      </w:r>
      <w:proofErr w:type="spellStart"/>
      <w:r w:rsidRPr="00C52BAA">
        <w:rPr>
          <w:rFonts w:asciiTheme="minorHAnsi" w:hAnsiTheme="minorHAnsi" w:cstheme="minorHAnsi"/>
          <w:sz w:val="20"/>
          <w:szCs w:val="20"/>
          <w:lang w:val="es-ES"/>
        </w:rPr>
        <w:t>detalla</w:t>
      </w:r>
      <w:proofErr w:type="spellEnd"/>
      <w:r w:rsidRPr="00C52BAA">
        <w:rPr>
          <w:rFonts w:asciiTheme="minorHAnsi" w:hAnsiTheme="minorHAnsi" w:cstheme="minorHAnsi"/>
          <w:sz w:val="20"/>
          <w:szCs w:val="20"/>
          <w:lang w:val="es-ES"/>
        </w:rPr>
        <w:t xml:space="preserve"> la </w:t>
      </w:r>
      <w:proofErr w:type="spellStart"/>
      <w:r w:rsidRPr="00C52BAA">
        <w:rPr>
          <w:rFonts w:asciiTheme="minorHAnsi" w:hAnsiTheme="minorHAnsi" w:cstheme="minorHAnsi"/>
          <w:sz w:val="20"/>
          <w:szCs w:val="20"/>
          <w:lang w:val="es-ES"/>
        </w:rPr>
        <w:t>lista</w:t>
      </w:r>
      <w:proofErr w:type="spellEnd"/>
      <w:r w:rsidRPr="00C52BAA">
        <w:rPr>
          <w:rFonts w:asciiTheme="minorHAnsi" w:hAnsiTheme="minorHAnsi" w:cstheme="minorHAnsi"/>
          <w:sz w:val="20"/>
          <w:szCs w:val="20"/>
          <w:lang w:val="es-ES"/>
        </w:rPr>
        <w:t xml:space="preserve"> de </w:t>
      </w:r>
      <w:proofErr w:type="spellStart"/>
      <w:r w:rsidRPr="00C52BAA">
        <w:rPr>
          <w:rFonts w:asciiTheme="minorHAnsi" w:hAnsiTheme="minorHAnsi" w:cstheme="minorHAnsi"/>
          <w:sz w:val="20"/>
          <w:szCs w:val="20"/>
          <w:lang w:val="es-ES"/>
        </w:rPr>
        <w:t>ayudas</w:t>
      </w:r>
      <w:proofErr w:type="spellEnd"/>
      <w:r w:rsidRPr="00C52BAA">
        <w:rPr>
          <w:rFonts w:asciiTheme="minorHAnsi" w:hAnsiTheme="minorHAnsi" w:cstheme="minorHAnsi"/>
          <w:sz w:val="20"/>
          <w:szCs w:val="20"/>
          <w:lang w:val="es-ES"/>
        </w:rPr>
        <w:t xml:space="preserve"> y </w:t>
      </w:r>
      <w:proofErr w:type="spellStart"/>
      <w:r w:rsidRPr="00C52BAA">
        <w:rPr>
          <w:rFonts w:asciiTheme="minorHAnsi" w:hAnsiTheme="minorHAnsi" w:cstheme="minorHAnsi"/>
          <w:sz w:val="20"/>
          <w:szCs w:val="20"/>
          <w:lang w:val="es-ES"/>
        </w:rPr>
        <w:t>subvenciones</w:t>
      </w:r>
      <w:proofErr w:type="spellEnd"/>
      <w:r w:rsidRPr="00C52BAA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proofErr w:type="spellStart"/>
      <w:r w:rsidRPr="00C52BAA">
        <w:rPr>
          <w:rFonts w:asciiTheme="minorHAnsi" w:hAnsiTheme="minorHAnsi" w:cstheme="minorHAnsi"/>
          <w:sz w:val="20"/>
          <w:szCs w:val="20"/>
          <w:lang w:val="es-ES"/>
        </w:rPr>
        <w:t>recibidas</w:t>
      </w:r>
      <w:proofErr w:type="spellEnd"/>
      <w:r w:rsidRPr="00C52BAA">
        <w:rPr>
          <w:rFonts w:asciiTheme="minorHAnsi" w:hAnsiTheme="minorHAnsi" w:cstheme="minorHAnsi"/>
          <w:sz w:val="20"/>
          <w:szCs w:val="20"/>
          <w:lang w:val="es-ES"/>
        </w:rPr>
        <w:t xml:space="preserve"> a </w:t>
      </w:r>
      <w:proofErr w:type="spellStart"/>
      <w:r w:rsidRPr="00C52BAA">
        <w:rPr>
          <w:rFonts w:asciiTheme="minorHAnsi" w:hAnsiTheme="minorHAnsi" w:cstheme="minorHAnsi"/>
          <w:sz w:val="20"/>
          <w:szCs w:val="20"/>
          <w:lang w:val="es-ES"/>
        </w:rPr>
        <w:t>través</w:t>
      </w:r>
      <w:proofErr w:type="spellEnd"/>
      <w:r w:rsidRPr="00C52BAA">
        <w:rPr>
          <w:rFonts w:asciiTheme="minorHAnsi" w:hAnsiTheme="minorHAnsi" w:cstheme="minorHAnsi"/>
          <w:sz w:val="20"/>
          <w:szCs w:val="20"/>
          <w:lang w:val="es-ES"/>
        </w:rPr>
        <w:t xml:space="preserve"> de </w:t>
      </w:r>
      <w:proofErr w:type="spellStart"/>
      <w:r w:rsidRPr="00C52BAA">
        <w:rPr>
          <w:rFonts w:asciiTheme="minorHAnsi" w:hAnsiTheme="minorHAnsi" w:cstheme="minorHAnsi"/>
          <w:sz w:val="20"/>
          <w:szCs w:val="20"/>
          <w:lang w:val="es-ES"/>
        </w:rPr>
        <w:t>administraciones</w:t>
      </w:r>
      <w:proofErr w:type="spellEnd"/>
      <w:r w:rsidRPr="00C52BAA">
        <w:rPr>
          <w:rFonts w:asciiTheme="minorHAnsi" w:hAnsiTheme="minorHAnsi" w:cstheme="minorHAnsi"/>
          <w:sz w:val="20"/>
          <w:szCs w:val="20"/>
          <w:lang w:val="es-ES"/>
        </w:rPr>
        <w:t xml:space="preserve"> y </w:t>
      </w:r>
      <w:proofErr w:type="spellStart"/>
      <w:r w:rsidRPr="00C52BAA">
        <w:rPr>
          <w:rFonts w:asciiTheme="minorHAnsi" w:hAnsiTheme="minorHAnsi" w:cstheme="minorHAnsi"/>
          <w:sz w:val="20"/>
          <w:szCs w:val="20"/>
          <w:lang w:val="es-ES"/>
        </w:rPr>
        <w:t>organismos</w:t>
      </w:r>
      <w:proofErr w:type="spellEnd"/>
      <w:r w:rsidRPr="00C52BAA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proofErr w:type="spellStart"/>
      <w:r w:rsidRPr="00C52BAA">
        <w:rPr>
          <w:rFonts w:asciiTheme="minorHAnsi" w:hAnsiTheme="minorHAnsi" w:cstheme="minorHAnsi"/>
          <w:sz w:val="20"/>
          <w:szCs w:val="20"/>
          <w:lang w:val="es-ES"/>
        </w:rPr>
        <w:t>públicos</w:t>
      </w:r>
      <w:proofErr w:type="spellEnd"/>
      <w:r w:rsidRPr="00C52BAA">
        <w:rPr>
          <w:rFonts w:asciiTheme="minorHAnsi" w:hAnsiTheme="minorHAnsi" w:cstheme="minorHAnsi"/>
          <w:sz w:val="20"/>
          <w:szCs w:val="20"/>
          <w:lang w:val="es-ES"/>
        </w:rPr>
        <w:t xml:space="preserve"> para el ejercicio indicado.</w:t>
      </w:r>
    </w:p>
    <w:p w:rsidR="00C52BAA" w:rsidRDefault="00C52BAA" w:rsidP="00C52BA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"/>
        </w:rPr>
      </w:pPr>
    </w:p>
    <w:p w:rsidR="00C52BAA" w:rsidRPr="009E7FB8" w:rsidRDefault="00C52BAA" w:rsidP="00C52BAA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  <w:u w:val="single"/>
          <w:lang w:val="es-ES"/>
        </w:rPr>
      </w:pPr>
      <w:r w:rsidRPr="009E7FB8">
        <w:rPr>
          <w:rFonts w:asciiTheme="minorHAnsi" w:hAnsiTheme="minorHAnsi"/>
          <w:b/>
          <w:sz w:val="20"/>
          <w:szCs w:val="20"/>
          <w:u w:val="single"/>
          <w:lang w:val="es-ES"/>
        </w:rPr>
        <w:t>Ejercicio 2021:</w:t>
      </w:r>
    </w:p>
    <w:p w:rsidR="00C52BAA" w:rsidRDefault="00C52BAA" w:rsidP="00C52BA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:rsidR="00C52BAA" w:rsidRPr="007D3CA0" w:rsidRDefault="00C52BAA" w:rsidP="00C52BA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SUBVENCIÓN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>: SUBVENCION APOYO A LAS PYMES TRAS LA CRISIS DEL COVID-19</w:t>
      </w:r>
    </w:p>
    <w:p w:rsidR="00C52BAA" w:rsidRPr="007D3CA0" w:rsidRDefault="00C52BAA" w:rsidP="00C52BA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Regulación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>: BOP de Santa Cruz de Tenerife número 68 de 5 de junio de 2020</w:t>
      </w:r>
    </w:p>
    <w:p w:rsidR="00C52BAA" w:rsidRPr="007D3CA0" w:rsidRDefault="00C52BAA" w:rsidP="00C52BA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Administración concedente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>: Cabildo Insular de Tenerife</w:t>
      </w:r>
    </w:p>
    <w:p w:rsidR="00C52BAA" w:rsidRPr="007D3CA0" w:rsidRDefault="00C52BAA" w:rsidP="00C52BAA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Beneficiario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>: RAUL DECOR TFE SL</w:t>
      </w:r>
    </w:p>
    <w:p w:rsidR="00C52BAA" w:rsidRPr="007D3CA0" w:rsidRDefault="00C52BAA" w:rsidP="00C52BAA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CIF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 xml:space="preserve">: </w:t>
      </w:r>
      <w:r>
        <w:rPr>
          <w:rFonts w:asciiTheme="minorHAnsi" w:hAnsiTheme="minorHAnsi" w:cstheme="minorHAnsi"/>
          <w:sz w:val="20"/>
          <w:szCs w:val="20"/>
          <w:lang w:val="es-ES"/>
        </w:rPr>
        <w:t>B76581198</w:t>
      </w:r>
    </w:p>
    <w:p w:rsidR="00C52BAA" w:rsidRPr="007D3CA0" w:rsidRDefault="00C52BAA" w:rsidP="00C52BAA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Inversión aprobada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>: 6.750,00 €</w:t>
      </w:r>
    </w:p>
    <w:p w:rsidR="00C52BAA" w:rsidRPr="007D3CA0" w:rsidRDefault="00C52BAA" w:rsidP="00C52BAA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Fecha de Solicitud: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 xml:space="preserve"> 12/02/2021</w:t>
      </w:r>
    </w:p>
    <w:p w:rsidR="00C52BAA" w:rsidRDefault="00C52BAA" w:rsidP="00C52BAA">
      <w:pPr>
        <w:rPr>
          <w:rFonts w:asciiTheme="minorHAnsi" w:hAnsiTheme="minorHAnsi"/>
          <w:sz w:val="20"/>
          <w:szCs w:val="20"/>
          <w:lang w:val="es-ES"/>
        </w:rPr>
      </w:pPr>
    </w:p>
    <w:p w:rsidR="00C52BAA" w:rsidRDefault="00C52BAA" w:rsidP="00C52BA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:rsidR="00C52BAA" w:rsidRPr="007D3CA0" w:rsidRDefault="00C52BAA" w:rsidP="00C52BA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SUBVENCIÓN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>: Subvenciones destinadas al mantenimiento de la actividad de pequeñas y medianas empresas y personas trabajadoras autónomas con asalariados</w:t>
      </w:r>
    </w:p>
    <w:p w:rsidR="00C52BAA" w:rsidRPr="007D3CA0" w:rsidRDefault="00C52BAA" w:rsidP="00C52BA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Regulación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>: DECRETO-LEY 2/2021, DE 1 DE MARZO</w:t>
      </w:r>
    </w:p>
    <w:p w:rsidR="00C52BAA" w:rsidRDefault="00C52BAA" w:rsidP="00C52BAA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Administración concedente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>: Consejería de Economía, Conocimiento y Empleo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</w:p>
    <w:p w:rsidR="00C52BAA" w:rsidRPr="007D3CA0" w:rsidRDefault="00C52BAA" w:rsidP="00C52BAA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Beneficiario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>: RAUL DECOR TFE SL</w:t>
      </w:r>
    </w:p>
    <w:p w:rsidR="00C52BAA" w:rsidRPr="007D3CA0" w:rsidRDefault="00C52BAA" w:rsidP="00C52BAA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CIF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 xml:space="preserve">: </w:t>
      </w:r>
      <w:r>
        <w:rPr>
          <w:rFonts w:asciiTheme="minorHAnsi" w:hAnsiTheme="minorHAnsi" w:cstheme="minorHAnsi"/>
          <w:sz w:val="20"/>
          <w:szCs w:val="20"/>
          <w:lang w:val="es-ES"/>
        </w:rPr>
        <w:t>B76581198</w:t>
      </w:r>
    </w:p>
    <w:p w:rsidR="00C52BAA" w:rsidRPr="007D3CA0" w:rsidRDefault="00C52BAA" w:rsidP="00C52BAA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Nº de Expediente: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 xml:space="preserve"> EXP-SUBPYMES-7370-2021</w:t>
      </w:r>
    </w:p>
    <w:p w:rsidR="00C52BAA" w:rsidRPr="007D3CA0" w:rsidRDefault="00C52BAA" w:rsidP="00C52BAA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Línea de Actuación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 xml:space="preserve">: 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Línea 2 - 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>SUBVENCIONES DESTINADAS AL MANTENIMIENTO DE LA ACTIVIDAD DE PEQUEÑAS Y MEDIANAS EMPRESAS Y PERSONAS TRABAJADORAS AUTÓNOMAS CON ASALARIADOS</w:t>
      </w:r>
    </w:p>
    <w:p w:rsidR="00C52BAA" w:rsidRPr="007D3CA0" w:rsidRDefault="00C52BAA" w:rsidP="00C52BAA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Inversión aprobada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>: 9.884,00 €</w:t>
      </w:r>
    </w:p>
    <w:p w:rsidR="00C52BAA" w:rsidRPr="007D3CA0" w:rsidRDefault="00C52BAA" w:rsidP="00C52BAA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Fecha de Solicitud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>: 25/03/2021</w:t>
      </w:r>
    </w:p>
    <w:p w:rsidR="00C52BAA" w:rsidRDefault="00C52BAA" w:rsidP="00C52BAA">
      <w:pPr>
        <w:rPr>
          <w:rFonts w:asciiTheme="minorHAnsi" w:hAnsiTheme="minorHAnsi"/>
          <w:sz w:val="20"/>
          <w:szCs w:val="20"/>
          <w:lang w:val="es-ES"/>
        </w:rPr>
      </w:pPr>
    </w:p>
    <w:p w:rsidR="00C52BAA" w:rsidRDefault="00C52BAA" w:rsidP="00C52BAA">
      <w:pPr>
        <w:rPr>
          <w:rFonts w:asciiTheme="minorHAnsi" w:hAnsiTheme="minorHAnsi"/>
          <w:sz w:val="20"/>
          <w:szCs w:val="20"/>
          <w:lang w:val="es-ES"/>
        </w:rPr>
      </w:pPr>
    </w:p>
    <w:p w:rsidR="00C52BAA" w:rsidRDefault="00C52BAA" w:rsidP="00C52BAA">
      <w:pPr>
        <w:rPr>
          <w:rFonts w:asciiTheme="minorHAnsi" w:hAnsiTheme="minorHAnsi"/>
          <w:sz w:val="20"/>
          <w:szCs w:val="20"/>
          <w:lang w:val="es-ES"/>
        </w:rPr>
      </w:pPr>
    </w:p>
    <w:p w:rsidR="00C52BAA" w:rsidRDefault="00C52BAA" w:rsidP="00C52BAA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SUBVENCIÓN: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 xml:space="preserve"> LÍNEA COVID DE AYUDAS DIRECTAS A PERSONAS AUTÓNOMAS Y EMPRESAS PREVISTA EN EL TÍTULO I DEL REAL DECRETO-LEY 5/2021, DE 12 DE MARZO, DE MEDIDAS EXTRAORDINARIAS DE APOYO A LA SOLVENCIA EMPRESARIAL EN RESPUESTA A LA PANDEMIA DE LA COVID19, FINANCIADA POR EL GOBIERNO DE ESPAÑA, REGULADAS POR EL DECRETO-LEY 6/2021, DE 4 DE JUNIO (LÍNEA 2.1: PERSONAS AUTÓNOMAS, EMPRESAS Y GRUPOS DE EMPRESAS CON UN MÁXIMO DE 10 PERSONAS EMPLEADAS)</w:t>
      </w:r>
    </w:p>
    <w:p w:rsidR="00C52BAA" w:rsidRPr="007D3CA0" w:rsidRDefault="00C52BAA" w:rsidP="00C52BAA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Regulación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: 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>REAL DECRETO-LEY 5/2021, DE 12 DE MARZO</w:t>
      </w:r>
    </w:p>
    <w:p w:rsidR="00C52BAA" w:rsidRPr="007D3CA0" w:rsidRDefault="00C52BAA" w:rsidP="00C52BAA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Administración concedente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>: Consejería de Economía, Conocimiento y Empleo</w:t>
      </w:r>
    </w:p>
    <w:p w:rsidR="00C52BAA" w:rsidRPr="007D3CA0" w:rsidRDefault="00C52BAA" w:rsidP="00C52BAA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Beneficiario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>: RAUL DECOR TFE SL</w:t>
      </w:r>
    </w:p>
    <w:p w:rsidR="00C52BAA" w:rsidRPr="007D3CA0" w:rsidRDefault="00C52BAA" w:rsidP="00C52BAA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CIF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 xml:space="preserve">: </w:t>
      </w:r>
      <w:r>
        <w:rPr>
          <w:rFonts w:asciiTheme="minorHAnsi" w:hAnsiTheme="minorHAnsi" w:cstheme="minorHAnsi"/>
          <w:sz w:val="20"/>
          <w:szCs w:val="20"/>
          <w:lang w:val="es-ES"/>
        </w:rPr>
        <w:t>B76581198</w:t>
      </w:r>
    </w:p>
    <w:p w:rsidR="00C52BAA" w:rsidRPr="007D3CA0" w:rsidRDefault="00C52BAA" w:rsidP="00C52BAA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Nº de Expediente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>: EXP-SUBPYMES2-3114-2021</w:t>
      </w:r>
    </w:p>
    <w:p w:rsidR="00C52BAA" w:rsidRPr="007D3CA0" w:rsidRDefault="00C52BAA" w:rsidP="00C52BAA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Línea de Actuación: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 xml:space="preserve"> 2.1 Personas autónomas, empresas y grupos de empresas con hasta 10 personas empleadas</w:t>
      </w:r>
    </w:p>
    <w:p w:rsidR="00C52BAA" w:rsidRPr="007D3CA0" w:rsidRDefault="00C52BAA" w:rsidP="00C52BAA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Inversión aprobada: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 xml:space="preserve"> 50.748,45 €</w:t>
      </w:r>
    </w:p>
    <w:p w:rsidR="00C52BAA" w:rsidRPr="007D3CA0" w:rsidRDefault="00C52BAA" w:rsidP="00C52BAA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Fecha de Solicitud: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 xml:space="preserve"> 30/06/2021</w:t>
      </w:r>
    </w:p>
    <w:p w:rsidR="00C52BAA" w:rsidRPr="007D3CA0" w:rsidRDefault="00C52BAA" w:rsidP="00C52BAA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7D3CA0">
        <w:rPr>
          <w:rFonts w:asciiTheme="minorHAnsi" w:hAnsiTheme="minorHAnsi" w:cstheme="minorHAnsi"/>
          <w:b/>
          <w:sz w:val="20"/>
          <w:szCs w:val="20"/>
          <w:lang w:val="es-ES"/>
        </w:rPr>
        <w:t>Fecha de justificación</w:t>
      </w:r>
      <w:r w:rsidRPr="007D3CA0">
        <w:rPr>
          <w:rFonts w:asciiTheme="minorHAnsi" w:hAnsiTheme="minorHAnsi" w:cstheme="minorHAnsi"/>
          <w:sz w:val="20"/>
          <w:szCs w:val="20"/>
          <w:lang w:val="es-ES"/>
        </w:rPr>
        <w:t>: 30/03/2022</w:t>
      </w:r>
    </w:p>
    <w:p w:rsidR="00B52D28" w:rsidRDefault="00B52D28">
      <w:bookmarkStart w:id="0" w:name="_GoBack"/>
      <w:bookmarkEnd w:id="0"/>
    </w:p>
    <w:sectPr w:rsidR="00B52D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AA"/>
    <w:rsid w:val="00B52D28"/>
    <w:rsid w:val="00C52BAA"/>
    <w:rsid w:val="00D6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C48AB-A119-4CFA-9470-CC373BD7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AA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2022-06-09T10:28:00Z</dcterms:created>
  <dcterms:modified xsi:type="dcterms:W3CDTF">2022-06-09T10:31:00Z</dcterms:modified>
</cp:coreProperties>
</file>