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3118"/>
      </w:pPr>
      <w:r>
        <w:rPr/>
        <w:pict>
          <v:rect style="position:absolute;margin-left:42.540001pt;margin-top:48.18pt;width:524.34pt;height:1.38pt;mso-position-horizontal-relative:page;mso-position-vertical-relative:page;z-index:15728640" filled="false" stroked="true" strokeweight=".1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15729152" from="42.540001pt,99.18pt" to="566.940001pt,99.18pt" stroked="true" strokeweight=".06pt" strokecolor="#000000">
            <v:stroke dashstyle="solid"/>
            <w10:wrap type="none"/>
          </v:line>
        </w:pict>
      </w:r>
      <w:r>
        <w:rPr/>
        <w:t>CUENTA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PERDIDAS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GANANCIAS</w:t>
      </w:r>
    </w:p>
    <w:p>
      <w:pPr>
        <w:tabs>
          <w:tab w:pos="2858" w:val="left" w:leader="none"/>
          <w:tab w:pos="9095" w:val="left" w:leader="none"/>
        </w:tabs>
        <w:spacing w:before="78"/>
        <w:ind w:left="1060" w:right="0" w:firstLine="0"/>
        <w:jc w:val="left"/>
        <w:rPr>
          <w:rFonts w:ascii="Arial MT"/>
          <w:sz w:val="19"/>
        </w:rPr>
      </w:pPr>
      <w:r>
        <w:rPr>
          <w:rFonts w:ascii="Arial MT"/>
          <w:sz w:val="19"/>
        </w:rPr>
        <w:t>Empresa</w:t>
      </w:r>
      <w:r>
        <w:rPr>
          <w:rFonts w:ascii="Arial MT"/>
          <w:spacing w:val="7"/>
          <w:sz w:val="19"/>
        </w:rPr>
        <w:t> </w:t>
      </w:r>
      <w:r>
        <w:rPr>
          <w:rFonts w:ascii="Arial MT"/>
          <w:position w:val="1"/>
          <w:sz w:val="18"/>
        </w:rPr>
        <w:t>20AH</w:t>
        <w:tab/>
        <w:t>RAUL</w:t>
      </w:r>
      <w:r>
        <w:rPr>
          <w:rFonts w:ascii="Arial MT"/>
          <w:spacing w:val="-2"/>
          <w:position w:val="1"/>
          <w:sz w:val="18"/>
        </w:rPr>
        <w:t> </w:t>
      </w:r>
      <w:r>
        <w:rPr>
          <w:rFonts w:ascii="Arial MT"/>
          <w:position w:val="1"/>
          <w:sz w:val="18"/>
        </w:rPr>
        <w:t>DECOR</w:t>
      </w:r>
      <w:r>
        <w:rPr>
          <w:rFonts w:ascii="Arial MT"/>
          <w:spacing w:val="-2"/>
          <w:position w:val="1"/>
          <w:sz w:val="18"/>
        </w:rPr>
        <w:t> </w:t>
      </w:r>
      <w:r>
        <w:rPr>
          <w:rFonts w:ascii="Arial MT"/>
          <w:position w:val="1"/>
          <w:sz w:val="18"/>
        </w:rPr>
        <w:t>TFE,</w:t>
      </w:r>
      <w:r>
        <w:rPr>
          <w:rFonts w:ascii="Arial MT"/>
          <w:spacing w:val="-1"/>
          <w:position w:val="1"/>
          <w:sz w:val="18"/>
        </w:rPr>
        <w:t> </w:t>
      </w:r>
      <w:r>
        <w:rPr>
          <w:rFonts w:ascii="Arial MT"/>
          <w:position w:val="1"/>
          <w:sz w:val="18"/>
        </w:rPr>
        <w:t>S.L.</w:t>
      </w:r>
      <w:r>
        <w:rPr>
          <w:rFonts w:ascii="Arial MT"/>
          <w:spacing w:val="96"/>
          <w:position w:val="1"/>
          <w:sz w:val="18"/>
        </w:rPr>
        <w:t> </w:t>
      </w:r>
      <w:r>
        <w:rPr>
          <w:rFonts w:ascii="Arial MT"/>
          <w:position w:val="1"/>
          <w:sz w:val="18"/>
        </w:rPr>
        <w:t>2020</w:t>
        <w:tab/>
      </w:r>
      <w:r>
        <w:rPr>
          <w:rFonts w:ascii="Arial MT"/>
          <w:sz w:val="19"/>
        </w:rPr>
        <w:t>Fecha</w:t>
      </w:r>
      <w:r>
        <w:rPr>
          <w:rFonts w:ascii="Arial MT"/>
          <w:spacing w:val="7"/>
          <w:sz w:val="19"/>
        </w:rPr>
        <w:t> </w:t>
      </w:r>
      <w:r>
        <w:rPr>
          <w:rFonts w:ascii="Arial MT"/>
          <w:sz w:val="19"/>
        </w:rPr>
        <w:t>06-06-22</w:t>
      </w:r>
    </w:p>
    <w:p>
      <w:pPr>
        <w:spacing w:before="65"/>
        <w:ind w:left="768" w:right="0" w:firstLine="0"/>
        <w:jc w:val="left"/>
        <w:rPr>
          <w:rFonts w:ascii="Arial MT"/>
          <w:sz w:val="18"/>
        </w:rPr>
      </w:pPr>
      <w:r>
        <w:rPr>
          <w:rFonts w:ascii="Arial MT"/>
          <w:sz w:val="19"/>
        </w:rPr>
        <w:t>Condiciones</w:t>
      </w:r>
      <w:r>
        <w:rPr>
          <w:rFonts w:ascii="Arial MT"/>
          <w:spacing w:val="65"/>
          <w:sz w:val="19"/>
        </w:rPr>
        <w:t> </w:t>
      </w:r>
      <w:r>
        <w:rPr>
          <w:rFonts w:ascii="Arial MT"/>
          <w:position w:val="1"/>
          <w:sz w:val="18"/>
        </w:rPr>
        <w:t>PERIODO</w:t>
      </w:r>
      <w:r>
        <w:rPr>
          <w:rFonts w:ascii="Arial MT"/>
          <w:spacing w:val="-1"/>
          <w:position w:val="1"/>
          <w:sz w:val="18"/>
        </w:rPr>
        <w:t> </w:t>
      </w:r>
      <w:r>
        <w:rPr>
          <w:rFonts w:ascii="Arial MT"/>
          <w:position w:val="1"/>
          <w:sz w:val="18"/>
        </w:rPr>
        <w:t>: 01-01-20</w:t>
      </w:r>
      <w:r>
        <w:rPr>
          <w:rFonts w:ascii="Arial MT"/>
          <w:spacing w:val="-1"/>
          <w:position w:val="1"/>
          <w:sz w:val="18"/>
        </w:rPr>
        <w:t> </w:t>
      </w:r>
      <w:r>
        <w:rPr>
          <w:rFonts w:ascii="Arial MT"/>
          <w:position w:val="1"/>
          <w:sz w:val="18"/>
        </w:rPr>
        <w:t>/ 31-12-20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5"/>
        <w:gridCol w:w="2564"/>
      </w:tblGrid>
      <w:tr>
        <w:trPr>
          <w:trHeight w:val="204" w:hRule="atLeast"/>
        </w:trPr>
        <w:tc>
          <w:tcPr>
            <w:tcW w:w="795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before="0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EJERCICIO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20</w:t>
            </w:r>
          </w:p>
        </w:tc>
      </w:tr>
      <w:tr>
        <w:trPr>
          <w:trHeight w:val="249" w:hRule="atLeast"/>
        </w:trPr>
        <w:tc>
          <w:tcPr>
            <w:tcW w:w="7955" w:type="dxa"/>
          </w:tcPr>
          <w:p>
            <w:pPr>
              <w:pStyle w:val="TableParagraph"/>
              <w:ind w:left="639"/>
              <w:rPr>
                <w:b/>
                <w:sz w:val="14"/>
              </w:rPr>
            </w:pPr>
            <w:r>
              <w:rPr>
                <w:b/>
                <w:sz w:val="14"/>
              </w:rPr>
              <w:t>1. Importe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la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cifra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negocios</w:t>
            </w:r>
          </w:p>
        </w:tc>
        <w:tc>
          <w:tcPr>
            <w:tcW w:w="2564" w:type="dxa"/>
          </w:tcPr>
          <w:p>
            <w:pPr>
              <w:pStyle w:val="TableParagraph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114.164,64</w:t>
            </w:r>
          </w:p>
        </w:tc>
      </w:tr>
      <w:tr>
        <w:trPr>
          <w:trHeight w:val="249" w:hRule="atLeast"/>
        </w:trPr>
        <w:tc>
          <w:tcPr>
            <w:tcW w:w="7955" w:type="dxa"/>
          </w:tcPr>
          <w:p>
            <w:pPr>
              <w:pStyle w:val="TableParagraph"/>
              <w:ind w:left="639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Aprovisionamientos</w:t>
            </w:r>
          </w:p>
        </w:tc>
        <w:tc>
          <w:tcPr>
            <w:tcW w:w="2564" w:type="dxa"/>
          </w:tcPr>
          <w:p>
            <w:pPr>
              <w:pStyle w:val="TableParagraph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-46.236,48</w:t>
            </w:r>
          </w:p>
        </w:tc>
      </w:tr>
      <w:tr>
        <w:trPr>
          <w:trHeight w:val="249" w:hRule="atLeast"/>
        </w:trPr>
        <w:tc>
          <w:tcPr>
            <w:tcW w:w="7955" w:type="dxa"/>
          </w:tcPr>
          <w:p>
            <w:pPr>
              <w:pStyle w:val="TableParagraph"/>
              <w:ind w:left="639"/>
              <w:rPr>
                <w:b/>
                <w:sz w:val="14"/>
              </w:rPr>
            </w:pPr>
            <w:r>
              <w:rPr>
                <w:b/>
                <w:sz w:val="14"/>
              </w:rPr>
              <w:t>6.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Gastos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personal</w:t>
            </w:r>
          </w:p>
        </w:tc>
        <w:tc>
          <w:tcPr>
            <w:tcW w:w="2564" w:type="dxa"/>
          </w:tcPr>
          <w:p>
            <w:pPr>
              <w:pStyle w:val="TableParagraph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-89.851,61</w:t>
            </w:r>
          </w:p>
        </w:tc>
      </w:tr>
      <w:tr>
        <w:trPr>
          <w:trHeight w:val="249" w:hRule="atLeast"/>
        </w:trPr>
        <w:tc>
          <w:tcPr>
            <w:tcW w:w="7955" w:type="dxa"/>
          </w:tcPr>
          <w:p>
            <w:pPr>
              <w:pStyle w:val="TableParagraph"/>
              <w:ind w:left="639"/>
              <w:rPr>
                <w:b/>
                <w:sz w:val="14"/>
              </w:rPr>
            </w:pPr>
            <w:r>
              <w:rPr>
                <w:b/>
                <w:sz w:val="14"/>
              </w:rPr>
              <w:t>7.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Otros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gastos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explotación</w:t>
            </w:r>
          </w:p>
        </w:tc>
        <w:tc>
          <w:tcPr>
            <w:tcW w:w="2564" w:type="dxa"/>
          </w:tcPr>
          <w:p>
            <w:pPr>
              <w:pStyle w:val="TableParagraph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-36.593,83</w:t>
            </w:r>
          </w:p>
        </w:tc>
      </w:tr>
      <w:tr>
        <w:trPr>
          <w:trHeight w:val="249" w:hRule="atLeast"/>
        </w:trPr>
        <w:tc>
          <w:tcPr>
            <w:tcW w:w="7955" w:type="dxa"/>
          </w:tcPr>
          <w:p>
            <w:pPr>
              <w:pStyle w:val="TableParagraph"/>
              <w:ind w:left="639"/>
              <w:rPr>
                <w:b/>
                <w:sz w:val="14"/>
              </w:rPr>
            </w:pPr>
            <w:r>
              <w:rPr>
                <w:b/>
                <w:sz w:val="14"/>
              </w:rPr>
              <w:t>8.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Amortización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inmovilizado</w:t>
            </w:r>
          </w:p>
        </w:tc>
        <w:tc>
          <w:tcPr>
            <w:tcW w:w="2564" w:type="dxa"/>
          </w:tcPr>
          <w:p>
            <w:pPr>
              <w:pStyle w:val="TableParagraph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-249,33</w:t>
            </w:r>
          </w:p>
        </w:tc>
      </w:tr>
      <w:tr>
        <w:trPr>
          <w:trHeight w:val="249" w:hRule="atLeast"/>
        </w:trPr>
        <w:tc>
          <w:tcPr>
            <w:tcW w:w="7955" w:type="dxa"/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A) RESULTADO 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EXPLOTACIÓN (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1 + 2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+ 3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+ 4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+ 5 +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6 +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7 + 8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+ 9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+ 10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+ 11 )</w:t>
            </w:r>
          </w:p>
        </w:tc>
        <w:tc>
          <w:tcPr>
            <w:tcW w:w="2564" w:type="dxa"/>
          </w:tcPr>
          <w:p>
            <w:pPr>
              <w:pStyle w:val="TableParagraph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-58.766,61</w:t>
            </w:r>
          </w:p>
        </w:tc>
      </w:tr>
      <w:tr>
        <w:trPr>
          <w:trHeight w:val="249" w:hRule="atLeast"/>
        </w:trPr>
        <w:tc>
          <w:tcPr>
            <w:tcW w:w="7955" w:type="dxa"/>
          </w:tcPr>
          <w:p>
            <w:pPr>
              <w:pStyle w:val="TableParagraph"/>
              <w:ind w:left="555"/>
              <w:rPr>
                <w:b/>
                <w:sz w:val="14"/>
              </w:rPr>
            </w:pPr>
            <w:r>
              <w:rPr>
                <w:b/>
                <w:sz w:val="14"/>
              </w:rPr>
              <w:t>13.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Gastos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financieros</w:t>
            </w:r>
          </w:p>
        </w:tc>
        <w:tc>
          <w:tcPr>
            <w:tcW w:w="2564" w:type="dxa"/>
          </w:tcPr>
          <w:p>
            <w:pPr>
              <w:pStyle w:val="TableParagraph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-760,12</w:t>
            </w:r>
          </w:p>
        </w:tc>
      </w:tr>
      <w:tr>
        <w:trPr>
          <w:trHeight w:val="249" w:hRule="atLeast"/>
        </w:trPr>
        <w:tc>
          <w:tcPr>
            <w:tcW w:w="7955" w:type="dxa"/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B) RESULTADO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FINANCIERO</w:t>
            </w:r>
            <w:r>
              <w:rPr>
                <w:b/>
                <w:spacing w:val="85"/>
                <w:sz w:val="14"/>
              </w:rPr>
              <w:t> </w:t>
            </w:r>
            <w:r>
              <w:rPr>
                <w:b/>
                <w:sz w:val="14"/>
              </w:rPr>
              <w:t>( 12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13 +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14 +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15 +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16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)</w:t>
            </w:r>
          </w:p>
        </w:tc>
        <w:tc>
          <w:tcPr>
            <w:tcW w:w="2564" w:type="dxa"/>
          </w:tcPr>
          <w:p>
            <w:pPr>
              <w:pStyle w:val="TableParagraph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-760,12</w:t>
            </w:r>
          </w:p>
        </w:tc>
      </w:tr>
      <w:tr>
        <w:trPr>
          <w:trHeight w:val="249" w:hRule="atLeast"/>
        </w:trPr>
        <w:tc>
          <w:tcPr>
            <w:tcW w:w="7955" w:type="dxa"/>
          </w:tcPr>
          <w:p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C) RESULTADO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ANTES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IMPUESTOS (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B )</w:t>
            </w:r>
          </w:p>
        </w:tc>
        <w:tc>
          <w:tcPr>
            <w:tcW w:w="2564" w:type="dxa"/>
          </w:tcPr>
          <w:p>
            <w:pPr>
              <w:pStyle w:val="TableParagraph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-59.526,73</w:t>
            </w:r>
          </w:p>
        </w:tc>
      </w:tr>
      <w:tr>
        <w:trPr>
          <w:trHeight w:val="249" w:hRule="atLeast"/>
        </w:trPr>
        <w:tc>
          <w:tcPr>
            <w:tcW w:w="7955" w:type="dxa"/>
          </w:tcPr>
          <w:p>
            <w:pPr>
              <w:pStyle w:val="TableParagraph"/>
              <w:ind w:left="555"/>
              <w:rPr>
                <w:b/>
                <w:sz w:val="14"/>
              </w:rPr>
            </w:pPr>
            <w:r>
              <w:rPr>
                <w:b/>
                <w:sz w:val="14"/>
              </w:rPr>
              <w:t>17.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Impuesto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sobre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beneficios</w:t>
            </w:r>
          </w:p>
        </w:tc>
        <w:tc>
          <w:tcPr>
            <w:tcW w:w="2564" w:type="dxa"/>
          </w:tcPr>
          <w:p>
            <w:pPr>
              <w:pStyle w:val="TableParagraph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14.720,07</w:t>
            </w:r>
          </w:p>
        </w:tc>
      </w:tr>
      <w:tr>
        <w:trPr>
          <w:trHeight w:val="204" w:hRule="atLeast"/>
        </w:trPr>
        <w:tc>
          <w:tcPr>
            <w:tcW w:w="7955" w:type="dxa"/>
          </w:tcPr>
          <w:p>
            <w:pPr>
              <w:pStyle w:val="TableParagraph"/>
              <w:spacing w:line="139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D)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RESULTADO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EJERCICIO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PROCEDENTE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OPERACIONES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CONTINUADAS</w:t>
            </w:r>
            <w:r>
              <w:rPr>
                <w:b/>
                <w:spacing w:val="86"/>
                <w:sz w:val="14"/>
              </w:rPr>
              <w:t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17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)</w:t>
            </w:r>
          </w:p>
        </w:tc>
        <w:tc>
          <w:tcPr>
            <w:tcW w:w="2564" w:type="dxa"/>
          </w:tcPr>
          <w:p>
            <w:pPr>
              <w:pStyle w:val="TableParagraph"/>
              <w:spacing w:line="139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-44.806,66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tabs>
          <w:tab w:pos="10512" w:val="right" w:leader="none"/>
        </w:tabs>
        <w:spacing w:before="98"/>
        <w:ind w:left="9095" w:right="0" w:firstLine="0"/>
        <w:jc w:val="left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Página</w:t>
      </w:r>
      <w:r>
        <w:rPr>
          <w:rFonts w:ascii="Times New Roman" w:hAnsi="Times New Roman"/>
          <w:sz w:val="19"/>
        </w:rPr>
        <w:tab/>
      </w:r>
      <w:r>
        <w:rPr>
          <w:rFonts w:ascii="Arial MT" w:hAnsi="Arial MT"/>
          <w:sz w:val="19"/>
        </w:rPr>
        <w:t>1</w:t>
      </w:r>
    </w:p>
    <w:sectPr>
      <w:type w:val="continuous"/>
      <w:pgSz w:w="11910" w:h="16840"/>
      <w:pgMar w:top="540" w:bottom="280" w:left="2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</w:pPr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CUENTA DE PERDIDAS y GANANCIAS</dc:title>
  <dcterms:created xsi:type="dcterms:W3CDTF">2022-06-08T13:14:16Z</dcterms:created>
  <dcterms:modified xsi:type="dcterms:W3CDTF">2022-06-08T13:14:16Z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2022-06-08T00:00:00Z</vt:filetime>
  </property>
</Properties>
</file>